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DB" w:rsidRPr="00F26A70" w:rsidRDefault="0050763B" w:rsidP="00F26A70">
      <w:pPr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Neston</w:t>
      </w:r>
      <w:r w:rsidR="00F26A70" w:rsidRPr="00F26A70">
        <w:rPr>
          <w:rFonts w:ascii="Lucida Calligraphy" w:hAnsi="Lucida Calligraphy"/>
          <w:b/>
          <w:sz w:val="20"/>
          <w:szCs w:val="20"/>
        </w:rPr>
        <w:t xml:space="preserve"> Primary School</w:t>
      </w:r>
    </w:p>
    <w:p w:rsidR="00F26A70" w:rsidRDefault="00F26A70" w:rsidP="00F26A70">
      <w:pPr>
        <w:jc w:val="center"/>
        <w:rPr>
          <w:rFonts w:ascii="Lucida Calligraphy" w:hAnsi="Lucida Calligraphy"/>
          <w:b/>
          <w:sz w:val="20"/>
          <w:szCs w:val="20"/>
        </w:rPr>
      </w:pPr>
      <w:r w:rsidRPr="00F26A70">
        <w:rPr>
          <w:rFonts w:ascii="Lucida Calligraphy" w:hAnsi="Lucida Calligraphy"/>
          <w:b/>
          <w:sz w:val="20"/>
          <w:szCs w:val="20"/>
        </w:rPr>
        <w:t>Creative Curriculum Theme Plan</w:t>
      </w:r>
      <w:r w:rsidR="0050763B">
        <w:rPr>
          <w:rFonts w:ascii="Lucida Calligraphy" w:hAnsi="Lucida Calligraphy"/>
          <w:b/>
          <w:sz w:val="20"/>
          <w:szCs w:val="20"/>
        </w:rPr>
        <w:t xml:space="preserve"> </w:t>
      </w:r>
      <w:r w:rsidR="005C0253">
        <w:rPr>
          <w:rFonts w:ascii="Lucida Calligraphy" w:hAnsi="Lucida Calligraphy"/>
          <w:b/>
          <w:sz w:val="20"/>
          <w:szCs w:val="20"/>
        </w:rPr>
        <w:t>Willow Class</w:t>
      </w:r>
    </w:p>
    <w:tbl>
      <w:tblPr>
        <w:tblStyle w:val="TableGrid"/>
        <w:tblW w:w="16302" w:type="dxa"/>
        <w:tblInd w:w="108" w:type="dxa"/>
        <w:tblBorders>
          <w:top w:val="double" w:sz="4" w:space="0" w:color="3333FF"/>
          <w:left w:val="double" w:sz="4" w:space="0" w:color="3333FF"/>
          <w:bottom w:val="double" w:sz="4" w:space="0" w:color="3333FF"/>
          <w:right w:val="double" w:sz="4" w:space="0" w:color="3333FF"/>
          <w:insideH w:val="double" w:sz="4" w:space="0" w:color="3333FF"/>
          <w:insideV w:val="double" w:sz="4" w:space="0" w:color="3333FF"/>
        </w:tblBorders>
        <w:tblLook w:val="04A0" w:firstRow="1" w:lastRow="0" w:firstColumn="1" w:lastColumn="0" w:noHBand="0" w:noVBand="1"/>
      </w:tblPr>
      <w:tblGrid>
        <w:gridCol w:w="3666"/>
        <w:gridCol w:w="1660"/>
        <w:gridCol w:w="2278"/>
        <w:gridCol w:w="3034"/>
        <w:gridCol w:w="910"/>
        <w:gridCol w:w="4398"/>
        <w:gridCol w:w="356"/>
      </w:tblGrid>
      <w:tr w:rsidR="00362212" w:rsidTr="001648AE">
        <w:trPr>
          <w:trHeight w:val="340"/>
        </w:trPr>
        <w:tc>
          <w:tcPr>
            <w:tcW w:w="11548" w:type="dxa"/>
            <w:gridSpan w:val="5"/>
          </w:tcPr>
          <w:p w:rsidR="00F26A70" w:rsidRDefault="001204D7" w:rsidP="0093260F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1204D7">
              <w:rPr>
                <w:rFonts w:ascii="Lucida Calligraphy" w:hAnsi="Lucida Calligraphy"/>
                <w:b/>
                <w:color w:val="FF0000"/>
                <w:sz w:val="20"/>
                <w:szCs w:val="20"/>
              </w:rPr>
              <w:t>Term</w:t>
            </w:r>
            <w:r>
              <w:rPr>
                <w:rFonts w:ascii="Lucida Calligraphy" w:hAnsi="Lucida Calligraphy"/>
                <w:b/>
                <w:color w:val="FF0000"/>
                <w:sz w:val="20"/>
                <w:szCs w:val="20"/>
              </w:rPr>
              <w:t xml:space="preserve"> </w:t>
            </w:r>
            <w:r w:rsidR="00D842FE">
              <w:rPr>
                <w:rFonts w:ascii="Lucida Calligraphy" w:hAnsi="Lucida Calligraphy"/>
                <w:b/>
                <w:color w:val="FF0000"/>
                <w:sz w:val="20"/>
                <w:szCs w:val="20"/>
              </w:rPr>
              <w:t>1</w:t>
            </w:r>
            <w:r w:rsidR="004866B9">
              <w:rPr>
                <w:rFonts w:ascii="Lucida Calligraphy" w:hAnsi="Lucida Calligraphy"/>
                <w:b/>
                <w:color w:val="FF0000"/>
                <w:sz w:val="20"/>
                <w:szCs w:val="20"/>
              </w:rPr>
              <w:t xml:space="preserve"> 2015</w:t>
            </w:r>
            <w:r w:rsidR="00D41466">
              <w:rPr>
                <w:rFonts w:ascii="Lucida Calligraphy" w:hAnsi="Lucida Calligraphy"/>
                <w:b/>
                <w:color w:val="FF0000"/>
                <w:sz w:val="20"/>
                <w:szCs w:val="20"/>
              </w:rPr>
              <w:t xml:space="preserve">: </w:t>
            </w:r>
            <w:r w:rsidR="00D41466" w:rsidRPr="00D41466">
              <w:rPr>
                <w:rFonts w:ascii="Lucida Calligraphy" w:hAnsi="Lucida Calligraphy"/>
                <w:b/>
                <w:sz w:val="20"/>
                <w:szCs w:val="20"/>
              </w:rPr>
              <w:t xml:space="preserve">Whole School Topic:  </w:t>
            </w:r>
            <w:r w:rsidR="00E86929">
              <w:rPr>
                <w:rFonts w:ascii="Lucida Calligraphy" w:hAnsi="Lucida Calligraphy"/>
                <w:b/>
                <w:sz w:val="20"/>
                <w:szCs w:val="20"/>
              </w:rPr>
              <w:t xml:space="preserve">The Sky’s the Limit        </w:t>
            </w:r>
            <w:r w:rsidR="00D41466">
              <w:rPr>
                <w:rFonts w:ascii="Lucida Calligraphy" w:hAnsi="Lucida Calligraphy"/>
                <w:b/>
                <w:sz w:val="20"/>
                <w:szCs w:val="20"/>
              </w:rPr>
              <w:t xml:space="preserve">Willow Class Focus: </w:t>
            </w:r>
            <w:r w:rsidR="0093260F">
              <w:rPr>
                <w:rFonts w:ascii="Lucida Calligraphy" w:hAnsi="Lucida Calligraphy"/>
                <w:b/>
                <w:sz w:val="20"/>
                <w:szCs w:val="20"/>
              </w:rPr>
              <w:t xml:space="preserve">  Things with wings</w:t>
            </w:r>
          </w:p>
        </w:tc>
        <w:tc>
          <w:tcPr>
            <w:tcW w:w="4754" w:type="dxa"/>
            <w:gridSpan w:val="2"/>
            <w:shd w:val="clear" w:color="auto" w:fill="auto"/>
          </w:tcPr>
          <w:p w:rsidR="00F26A70" w:rsidRDefault="00D41466" w:rsidP="00F26A7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Characteristics of Effective Learning</w:t>
            </w:r>
          </w:p>
        </w:tc>
      </w:tr>
      <w:tr w:rsidR="00362212" w:rsidTr="001648AE">
        <w:trPr>
          <w:trHeight w:val="6362"/>
        </w:trPr>
        <w:tc>
          <w:tcPr>
            <w:tcW w:w="11548" w:type="dxa"/>
            <w:gridSpan w:val="5"/>
            <w:shd w:val="clear" w:color="auto" w:fill="B6DDE8" w:themeFill="accent5" w:themeFillTint="66"/>
          </w:tcPr>
          <w:p w:rsidR="001C57ED" w:rsidRDefault="00E86929" w:rsidP="00E86929">
            <w:pPr>
              <w:shd w:val="clear" w:color="auto" w:fill="B6DDE8" w:themeFill="accent5" w:themeFillTint="66"/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  </w:t>
            </w:r>
          </w:p>
          <w:p w:rsidR="001C57ED" w:rsidRDefault="001C57ED" w:rsidP="00E86929">
            <w:pPr>
              <w:shd w:val="clear" w:color="auto" w:fill="B6DDE8" w:themeFill="accent5" w:themeFillTint="66"/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</w:pPr>
          </w:p>
          <w:p w:rsidR="00D41466" w:rsidRDefault="0072265F" w:rsidP="00E86929">
            <w:pPr>
              <w:shd w:val="clear" w:color="auto" w:fill="B6DDE8" w:themeFill="accent5" w:themeFillTint="66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 </w:t>
            </w:r>
            <w:r w:rsidR="00E86929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</w:t>
            </w:r>
            <w:r w:rsidR="00470845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 </w:t>
            </w:r>
            <w:r w:rsidR="00E86929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                                     </w:t>
            </w:r>
            <w:r w:rsidR="00470845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1430247C" wp14:editId="15F46105">
                  <wp:extent cx="576361" cy="403761"/>
                  <wp:effectExtent l="0" t="0" r="0" b="0"/>
                  <wp:docPr id="20" name="Picture 20" descr="C:\Users\hh\AppData\Local\Microsoft\Windows\Temporary Internet Files\Content.IE5\YEGVYKG1\blue-bird-flying-simple-drawing-cartoon-16445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h\AppData\Local\Microsoft\Windows\Temporary Internet Files\Content.IE5\YEGVYKG1\blue-bird-flying-simple-drawing-cartoon-16445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61" cy="40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929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    </w:t>
            </w:r>
            <w:r w:rsidR="00E86929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   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     </w:t>
            </w:r>
            <w:r w:rsidR="00470845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      </w:t>
            </w:r>
            <w:r w:rsidR="00E86929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   </w:t>
            </w:r>
            <w:r w:rsidR="00470845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                       </w:t>
            </w:r>
            <w:r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134D18" wp14:editId="2B814B91">
                  <wp:extent cx="1216915" cy="890649"/>
                  <wp:effectExtent l="0" t="0" r="0" b="5080"/>
                  <wp:docPr id="2" name="Picture 2" descr="C:\Users\hh\AppData\Local\Microsoft\Windows\Temporary Internet Files\Content.IE5\N87GU4X5\rocket_re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h\AppData\Local\Microsoft\Windows\Temporary Internet Files\Content.IE5\N87GU4X5\rocket_re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570" cy="89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3CB5D9" wp14:editId="2618F3D7">
                  <wp:extent cx="1315591" cy="985652"/>
                  <wp:effectExtent l="0" t="0" r="0" b="0"/>
                  <wp:docPr id="14" name="Picture 14" descr="C:\Users\hh\AppData\Local\Microsoft\Windows\Temporary Internet Files\Content.IE5\N87GU4X5\0a466f8204c1654a0e566ab91432c348-d36g2x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h\AppData\Local\Microsoft\Windows\Temporary Internet Files\Content.IE5\N87GU4X5\0a466f8204c1654a0e566ab91432c348-d36g2x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753" cy="99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929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        </w:t>
            </w:r>
            <w:r w:rsidR="00470845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     </w:t>
            </w:r>
            <w:r w:rsidR="00E86929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                    </w:t>
            </w:r>
            <w:r w:rsidR="00470845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          </w:t>
            </w:r>
            <w:r w:rsidR="00470845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4F46D0" wp14:editId="4A5C6CE2">
                  <wp:extent cx="1310843" cy="1186658"/>
                  <wp:effectExtent l="0" t="0" r="0" b="0"/>
                  <wp:docPr id="12" name="Picture 12" descr="C:\Users\hh\AppData\Local\Microsoft\Windows\Temporary Internet Files\Content.IE5\N87GU4X5\flying_drag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h\AppData\Local\Microsoft\Windows\Temporary Internet Files\Content.IE5\N87GU4X5\flying_dragon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76" cy="11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929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     </w:t>
            </w:r>
            <w:r w:rsidR="00362212"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t xml:space="preserve">    </w:t>
            </w:r>
            <w:r w:rsidR="00362212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  </w:t>
            </w:r>
            <w:r w:rsidR="0093260F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        </w:t>
            </w:r>
            <w:r w:rsidR="00470845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   </w:t>
            </w:r>
            <w:r w:rsidR="00362212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</w:t>
            </w:r>
            <w:r w:rsidR="00470845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C0F51D" wp14:editId="048817F4">
                  <wp:extent cx="1923803" cy="1239096"/>
                  <wp:effectExtent l="0" t="0" r="635" b="0"/>
                  <wp:docPr id="9" name="Picture 9" descr="C:\Users\hh\AppData\Local\Microsoft\Windows\Temporary Internet Files\Content.IE5\YEGVYKG1\Plane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h\AppData\Local\Microsoft\Windows\Temporary Internet Files\Content.IE5\YEGVYKG1\Plane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697" cy="124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212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   </w:t>
            </w:r>
          </w:p>
          <w:p w:rsidR="001C57ED" w:rsidRDefault="00470845" w:rsidP="001C57ED">
            <w:pPr>
              <w:shd w:val="clear" w:color="auto" w:fill="B6DDE8" w:themeFill="accent5" w:themeFillTint="66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 xml:space="preserve">          </w:t>
            </w:r>
            <w:r w:rsidR="00E86929">
              <w:rPr>
                <w:rFonts w:ascii="Lucida Calligraphy" w:hAnsi="Lucida Calligraphy"/>
                <w:b/>
                <w:sz w:val="20"/>
                <w:szCs w:val="20"/>
              </w:rPr>
              <w:t xml:space="preserve">                    </w:t>
            </w:r>
            <w:r w:rsidR="00362212">
              <w:rPr>
                <w:rFonts w:ascii="Lucida Calligraphy" w:hAnsi="Lucida Calligraphy"/>
                <w:b/>
                <w:sz w:val="20"/>
                <w:szCs w:val="20"/>
              </w:rPr>
              <w:t xml:space="preserve"> </w:t>
            </w:r>
            <w:r w:rsidR="001C57ED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         </w:t>
            </w:r>
            <w:r w:rsidR="0072265F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</w:t>
            </w:r>
            <w:r w:rsidR="001C57ED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</w:t>
            </w:r>
            <w:r w:rsidR="00FF55D4">
              <w:rPr>
                <w:rFonts w:ascii="Lucida Calligraphy" w:hAnsi="Lucida Calligraphy"/>
                <w:b/>
                <w:sz w:val="20"/>
                <w:szCs w:val="20"/>
              </w:rPr>
              <w:t xml:space="preserve"> </w:t>
            </w:r>
            <w:r w:rsidR="0072265F">
              <w:rPr>
                <w:rFonts w:ascii="Lucida Calligraphy" w:hAnsi="Lucida Calligraphy"/>
                <w:b/>
                <w:sz w:val="20"/>
                <w:szCs w:val="20"/>
              </w:rPr>
              <w:t xml:space="preserve">                   </w:t>
            </w:r>
            <w:r w:rsidR="00FF55D4">
              <w:rPr>
                <w:rFonts w:ascii="Lucida Calligraphy" w:hAnsi="Lucida Calligraphy"/>
                <w:b/>
                <w:sz w:val="20"/>
                <w:szCs w:val="20"/>
              </w:rPr>
              <w:t xml:space="preserve">  </w:t>
            </w:r>
            <w:r w:rsidR="001C57ED">
              <w:rPr>
                <w:rFonts w:ascii="Lucida Calligraphy" w:hAnsi="Lucida Calligraphy"/>
                <w:b/>
                <w:sz w:val="20"/>
                <w:szCs w:val="20"/>
              </w:rPr>
              <w:t xml:space="preserve">                   </w:t>
            </w:r>
            <w:r w:rsidR="001C57ED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                             </w:t>
            </w:r>
            <w:r w:rsidR="0072265F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  </w:t>
            </w:r>
            <w:r w:rsidR="001C57ED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t xml:space="preserve">   </w:t>
            </w:r>
            <w:r w:rsidR="00FF55D4">
              <w:rPr>
                <w:rFonts w:ascii="Lucida Calligraphy" w:hAnsi="Lucida Calligraphy"/>
                <w:b/>
                <w:sz w:val="20"/>
                <w:szCs w:val="20"/>
              </w:rPr>
              <w:t xml:space="preserve">           </w:t>
            </w:r>
          </w:p>
          <w:p w:rsidR="001C57ED" w:rsidRDefault="001C57ED" w:rsidP="001C57ED">
            <w:pPr>
              <w:shd w:val="clear" w:color="auto" w:fill="B6DDE8" w:themeFill="accent5" w:themeFillTint="66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1C57ED" w:rsidRDefault="001C57ED" w:rsidP="001C57ED">
            <w:pPr>
              <w:shd w:val="clear" w:color="auto" w:fill="B6DDE8" w:themeFill="accent5" w:themeFillTint="66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D41466" w:rsidRPr="0093260F" w:rsidRDefault="0093260F" w:rsidP="0093260F">
            <w:pPr>
              <w:shd w:val="clear" w:color="auto" w:fill="B6DDE8" w:themeFill="accent5" w:themeFillTint="66"/>
              <w:jc w:val="center"/>
              <w:rPr>
                <w:rFonts w:ascii="Gigi" w:hAnsi="Gigi"/>
                <w:b/>
                <w:sz w:val="96"/>
                <w:szCs w:val="96"/>
              </w:rPr>
            </w:pPr>
            <w:r w:rsidRPr="0056555E">
              <w:rPr>
                <w:rFonts w:ascii="Gigi" w:hAnsi="Gigi"/>
                <w:b/>
                <w:color w:val="0070C0"/>
                <w:sz w:val="96"/>
                <w:szCs w:val="96"/>
              </w:rPr>
              <w:t>Things with Wings</w:t>
            </w:r>
            <w:r w:rsidR="00470845" w:rsidRPr="0056555E">
              <w:rPr>
                <w:rFonts w:ascii="Gigi" w:hAnsi="Gigi"/>
                <w:b/>
                <w:color w:val="0070C0"/>
                <w:sz w:val="96"/>
                <w:szCs w:val="96"/>
              </w:rPr>
              <w:t>…</w:t>
            </w:r>
          </w:p>
        </w:tc>
        <w:tc>
          <w:tcPr>
            <w:tcW w:w="4754" w:type="dxa"/>
            <w:gridSpan w:val="2"/>
            <w:vMerge w:val="restart"/>
          </w:tcPr>
          <w:p w:rsidR="00D41466" w:rsidRDefault="00D41466" w:rsidP="00D4146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41466" w:rsidRDefault="00D41466" w:rsidP="00D4146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Playing and Exploring: Engagement</w:t>
            </w:r>
          </w:p>
          <w:p w:rsidR="00D41466" w:rsidRDefault="00D41466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Finding out and exploring</w:t>
            </w:r>
          </w:p>
          <w:p w:rsidR="00D41466" w:rsidRDefault="0072265F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Playing with what we</w:t>
            </w:r>
            <w:r w:rsidR="00D41466">
              <w:rPr>
                <w:rFonts w:ascii="Century Gothic" w:hAnsi="Century Gothic" w:cs="Arial"/>
                <w:sz w:val="20"/>
                <w:szCs w:val="20"/>
              </w:rPr>
              <w:t xml:space="preserve"> know</w:t>
            </w:r>
          </w:p>
          <w:p w:rsidR="00D41466" w:rsidRDefault="00D41466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Being willing to have a go</w:t>
            </w:r>
          </w:p>
          <w:p w:rsidR="00D41466" w:rsidRDefault="00D41466" w:rsidP="00D4146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41466" w:rsidRDefault="00D41466" w:rsidP="00D4146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Active Learning: Motivation</w:t>
            </w:r>
          </w:p>
          <w:p w:rsidR="00D41466" w:rsidRDefault="00D41466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Being involved and concentrating</w:t>
            </w:r>
          </w:p>
          <w:p w:rsidR="00D41466" w:rsidRDefault="00D41466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Keeping on Trying</w:t>
            </w:r>
          </w:p>
          <w:p w:rsidR="00D41466" w:rsidRDefault="0072265F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Enjoying achieving what we </w:t>
            </w:r>
            <w:r w:rsidR="00D41466">
              <w:rPr>
                <w:rFonts w:ascii="Century Gothic" w:hAnsi="Century Gothic" w:cs="Arial"/>
                <w:sz w:val="20"/>
                <w:szCs w:val="20"/>
              </w:rPr>
              <w:t xml:space="preserve"> set out to do</w:t>
            </w:r>
          </w:p>
          <w:p w:rsidR="00D41466" w:rsidRDefault="00D41466" w:rsidP="00D4146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41466" w:rsidRDefault="00D41466" w:rsidP="00D4146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Creating and Thinking Critically Thinking</w:t>
            </w:r>
          </w:p>
          <w:p w:rsidR="00D41466" w:rsidRDefault="0072265F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Having our</w:t>
            </w:r>
            <w:r w:rsidR="00D41466">
              <w:rPr>
                <w:rFonts w:ascii="Century Gothic" w:hAnsi="Century Gothic" w:cs="Arial"/>
                <w:sz w:val="20"/>
                <w:szCs w:val="20"/>
              </w:rPr>
              <w:t xml:space="preserve"> own ideas</w:t>
            </w:r>
          </w:p>
          <w:p w:rsidR="00D41466" w:rsidRDefault="00D41466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Making Links</w:t>
            </w:r>
          </w:p>
          <w:p w:rsidR="00D41466" w:rsidRDefault="00D41466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Choosing  ways to do things</w:t>
            </w:r>
          </w:p>
          <w:p w:rsidR="007A0850" w:rsidRDefault="007A0850" w:rsidP="007A085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7A0850" w:rsidRDefault="007A0850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A0850" w:rsidRDefault="007A0850" w:rsidP="007A0850">
            <w:pPr>
              <w:rPr>
                <w:rFonts w:ascii="Lucida Calligraphy" w:hAnsi="Lucida Calligraphy" w:cs="Arial"/>
                <w:b/>
                <w:sz w:val="20"/>
                <w:szCs w:val="20"/>
              </w:rPr>
            </w:pPr>
            <w:r>
              <w:rPr>
                <w:rFonts w:ascii="Lucida Calligraphy" w:hAnsi="Lucida Calligraphy" w:cs="Arial"/>
                <w:b/>
                <w:sz w:val="20"/>
                <w:szCs w:val="20"/>
              </w:rPr>
              <w:t xml:space="preserve">Neston </w:t>
            </w:r>
            <w:r w:rsidRPr="007A0850">
              <w:rPr>
                <w:rFonts w:ascii="Lucida Calligraphy" w:hAnsi="Lucida Calligraphy" w:cs="Arial"/>
                <w:b/>
                <w:sz w:val="20"/>
                <w:szCs w:val="20"/>
              </w:rPr>
              <w:t>Successful Learner Skills</w:t>
            </w:r>
            <w:r>
              <w:rPr>
                <w:rFonts w:ascii="Lucida Calligraphy" w:hAnsi="Lucida Calligraphy" w:cs="Arial"/>
                <w:b/>
                <w:sz w:val="20"/>
                <w:szCs w:val="20"/>
              </w:rPr>
              <w:t>:</w:t>
            </w:r>
          </w:p>
          <w:p w:rsidR="007A0850" w:rsidRPr="007A0850" w:rsidRDefault="007A0850" w:rsidP="007A0850">
            <w:pPr>
              <w:rPr>
                <w:rFonts w:ascii="Lucida Calligraphy" w:hAnsi="Lucida Calligraphy" w:cs="Arial"/>
                <w:b/>
                <w:sz w:val="20"/>
                <w:szCs w:val="20"/>
              </w:rPr>
            </w:pPr>
          </w:p>
          <w:p w:rsidR="00FF55D4" w:rsidRDefault="007A0850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A0850">
              <w:rPr>
                <w:rFonts w:ascii="Century Gothic" w:hAnsi="Century Gothic" w:cs="Arial"/>
                <w:sz w:val="20"/>
                <w:szCs w:val="20"/>
              </w:rPr>
              <w:t>•</w:t>
            </w:r>
            <w:r w:rsidRPr="007A0850">
              <w:rPr>
                <w:rFonts w:ascii="Century Gothic" w:hAnsi="Century Gothic" w:cs="Arial"/>
                <w:sz w:val="20"/>
                <w:szCs w:val="20"/>
              </w:rPr>
              <w:tab/>
              <w:t xml:space="preserve">Knowing and understanding what, </w:t>
            </w:r>
          </w:p>
          <w:p w:rsidR="007A0850" w:rsidRPr="007A0850" w:rsidRDefault="00FF55D4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</w:t>
            </w:r>
            <w:r w:rsidRPr="007A0850">
              <w:rPr>
                <w:rFonts w:ascii="Century Gothic" w:hAnsi="Century Gothic" w:cs="Arial"/>
                <w:sz w:val="20"/>
                <w:szCs w:val="20"/>
              </w:rPr>
              <w:t>how and why I am learning</w:t>
            </w:r>
          </w:p>
          <w:p w:rsidR="007A0850" w:rsidRDefault="007A0850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A0850">
              <w:rPr>
                <w:rFonts w:ascii="Century Gothic" w:hAnsi="Century Gothic" w:cs="Arial"/>
                <w:sz w:val="20"/>
                <w:szCs w:val="20"/>
              </w:rPr>
              <w:t>•</w:t>
            </w:r>
            <w:r w:rsidRPr="007A0850">
              <w:rPr>
                <w:rFonts w:ascii="Century Gothic" w:hAnsi="Century Gothic" w:cs="Arial"/>
                <w:sz w:val="20"/>
                <w:szCs w:val="20"/>
              </w:rPr>
              <w:tab/>
              <w:t>Enjoy exploring, discovering and</w:t>
            </w:r>
          </w:p>
          <w:p w:rsidR="00FF55D4" w:rsidRPr="007A0850" w:rsidRDefault="00FF55D4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</w:t>
            </w:r>
            <w:r w:rsidRPr="007A0850">
              <w:rPr>
                <w:rFonts w:ascii="Century Gothic" w:hAnsi="Century Gothic" w:cs="Arial"/>
                <w:sz w:val="20"/>
                <w:szCs w:val="20"/>
              </w:rPr>
              <w:t>unlocking our hidden treasures</w:t>
            </w:r>
          </w:p>
          <w:p w:rsidR="007A0850" w:rsidRDefault="007A0850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A0850">
              <w:rPr>
                <w:rFonts w:ascii="Century Gothic" w:hAnsi="Century Gothic" w:cs="Arial"/>
                <w:sz w:val="20"/>
                <w:szCs w:val="20"/>
              </w:rPr>
              <w:t>•</w:t>
            </w:r>
            <w:r w:rsidRPr="007A0850">
              <w:rPr>
                <w:rFonts w:ascii="Century Gothic" w:hAnsi="Century Gothic" w:cs="Arial"/>
                <w:sz w:val="20"/>
                <w:szCs w:val="20"/>
              </w:rPr>
              <w:tab/>
              <w:t>Knowing t</w:t>
            </w:r>
            <w:r w:rsidR="00FF55D4">
              <w:rPr>
                <w:rFonts w:ascii="Century Gothic" w:hAnsi="Century Gothic" w:cs="Arial"/>
                <w:sz w:val="20"/>
                <w:szCs w:val="20"/>
              </w:rPr>
              <w:t xml:space="preserve">hat we </w:t>
            </w:r>
            <w:r w:rsidR="0072265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F55D4">
              <w:rPr>
                <w:rFonts w:ascii="Century Gothic" w:hAnsi="Century Gothic" w:cs="Arial"/>
                <w:sz w:val="20"/>
                <w:szCs w:val="20"/>
              </w:rPr>
              <w:t xml:space="preserve">shine and reach the </w:t>
            </w:r>
          </w:p>
          <w:p w:rsidR="00FF55D4" w:rsidRPr="007A0850" w:rsidRDefault="00FF55D4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stars</w:t>
            </w:r>
          </w:p>
          <w:p w:rsidR="007A0850" w:rsidRPr="007A0850" w:rsidRDefault="007A0850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A0850">
              <w:rPr>
                <w:rFonts w:ascii="Century Gothic" w:hAnsi="Century Gothic" w:cs="Arial"/>
                <w:sz w:val="20"/>
                <w:szCs w:val="20"/>
              </w:rPr>
              <w:t>•</w:t>
            </w:r>
            <w:r w:rsidRPr="007A0850">
              <w:rPr>
                <w:rFonts w:ascii="Century Gothic" w:hAnsi="Century Gothic" w:cs="Arial"/>
                <w:sz w:val="20"/>
                <w:szCs w:val="20"/>
              </w:rPr>
              <w:tab/>
              <w:t>Learning from our mistakes</w:t>
            </w:r>
          </w:p>
          <w:p w:rsidR="00FF55D4" w:rsidRDefault="007A0850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A0850">
              <w:rPr>
                <w:rFonts w:ascii="Century Gothic" w:hAnsi="Century Gothic" w:cs="Arial"/>
                <w:sz w:val="20"/>
                <w:szCs w:val="20"/>
              </w:rPr>
              <w:t>•</w:t>
            </w:r>
            <w:r w:rsidRPr="007A0850">
              <w:rPr>
                <w:rFonts w:ascii="Century Gothic" w:hAnsi="Century Gothic" w:cs="Arial"/>
                <w:sz w:val="20"/>
                <w:szCs w:val="20"/>
              </w:rPr>
              <w:tab/>
              <w:t xml:space="preserve">Knowing how to improve and being </w:t>
            </w:r>
          </w:p>
          <w:p w:rsidR="007A0850" w:rsidRPr="007A0850" w:rsidRDefault="00FF55D4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resilient</w:t>
            </w:r>
          </w:p>
          <w:p w:rsidR="007A0850" w:rsidRPr="007A0850" w:rsidRDefault="007A0850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A0850">
              <w:rPr>
                <w:rFonts w:ascii="Century Gothic" w:hAnsi="Century Gothic" w:cs="Arial"/>
                <w:sz w:val="20"/>
                <w:szCs w:val="20"/>
              </w:rPr>
              <w:t>•</w:t>
            </w:r>
            <w:r w:rsidRPr="007A0850">
              <w:rPr>
                <w:rFonts w:ascii="Century Gothic" w:hAnsi="Century Gothic" w:cs="Arial"/>
                <w:sz w:val="20"/>
                <w:szCs w:val="20"/>
              </w:rPr>
              <w:tab/>
              <w:t>Looking after each other</w:t>
            </w:r>
          </w:p>
          <w:p w:rsidR="007A0850" w:rsidRPr="007A0850" w:rsidRDefault="007A0850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A0850">
              <w:rPr>
                <w:rFonts w:ascii="Century Gothic" w:hAnsi="Century Gothic" w:cs="Arial"/>
                <w:sz w:val="20"/>
                <w:szCs w:val="20"/>
              </w:rPr>
              <w:t>•</w:t>
            </w:r>
            <w:r w:rsidRPr="007A0850">
              <w:rPr>
                <w:rFonts w:ascii="Century Gothic" w:hAnsi="Century Gothic" w:cs="Arial"/>
                <w:sz w:val="20"/>
                <w:szCs w:val="20"/>
              </w:rPr>
              <w:tab/>
              <w:t>Learning reciprocally</w:t>
            </w:r>
          </w:p>
          <w:p w:rsidR="007A0850" w:rsidRPr="007A0850" w:rsidRDefault="007A0850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A0850">
              <w:rPr>
                <w:rFonts w:ascii="Century Gothic" w:hAnsi="Century Gothic" w:cs="Arial"/>
                <w:sz w:val="20"/>
                <w:szCs w:val="20"/>
              </w:rPr>
              <w:t>•</w:t>
            </w:r>
            <w:r w:rsidRPr="007A0850">
              <w:rPr>
                <w:rFonts w:ascii="Century Gothic" w:hAnsi="Century Gothic" w:cs="Arial"/>
                <w:sz w:val="20"/>
                <w:szCs w:val="20"/>
              </w:rPr>
              <w:tab/>
              <w:t>Celebrating everyone’s achievements</w:t>
            </w:r>
          </w:p>
          <w:p w:rsidR="00FF55D4" w:rsidRDefault="007A0850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A0850">
              <w:rPr>
                <w:rFonts w:ascii="Century Gothic" w:hAnsi="Century Gothic" w:cs="Arial"/>
                <w:sz w:val="20"/>
                <w:szCs w:val="20"/>
              </w:rPr>
              <w:t>•</w:t>
            </w:r>
            <w:r w:rsidRPr="007A0850">
              <w:rPr>
                <w:rFonts w:ascii="Century Gothic" w:hAnsi="Century Gothic" w:cs="Arial"/>
                <w:sz w:val="20"/>
                <w:szCs w:val="20"/>
              </w:rPr>
              <w:tab/>
              <w:t xml:space="preserve">Imagining, dreaming and believing for </w:t>
            </w:r>
          </w:p>
          <w:p w:rsidR="00FF55D4" w:rsidRDefault="00FF55D4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ourselves and others</w:t>
            </w:r>
          </w:p>
          <w:p w:rsidR="007A0850" w:rsidRPr="007A0850" w:rsidRDefault="007A0850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A0850" w:rsidRPr="007A0850" w:rsidRDefault="007A0850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A0850" w:rsidRPr="007A0850" w:rsidRDefault="007A0850" w:rsidP="007A085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62212" w:rsidTr="001648AE">
        <w:trPr>
          <w:trHeight w:val="400"/>
        </w:trPr>
        <w:tc>
          <w:tcPr>
            <w:tcW w:w="11548" w:type="dxa"/>
            <w:gridSpan w:val="5"/>
            <w:shd w:val="clear" w:color="auto" w:fill="CC00CC"/>
          </w:tcPr>
          <w:p w:rsidR="00D41466" w:rsidRDefault="00D41466" w:rsidP="00EE5FC2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At Neston, learning will be driven by:</w:t>
            </w:r>
          </w:p>
        </w:tc>
        <w:tc>
          <w:tcPr>
            <w:tcW w:w="4754" w:type="dxa"/>
            <w:gridSpan w:val="2"/>
            <w:vMerge/>
          </w:tcPr>
          <w:p w:rsidR="00D41466" w:rsidRDefault="00D41466" w:rsidP="0029459D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362212" w:rsidTr="001648AE">
        <w:trPr>
          <w:trHeight w:val="201"/>
        </w:trPr>
        <w:tc>
          <w:tcPr>
            <w:tcW w:w="3666" w:type="dxa"/>
            <w:shd w:val="clear" w:color="auto" w:fill="00B0F0"/>
          </w:tcPr>
          <w:p w:rsidR="00D41466" w:rsidRDefault="00D41466" w:rsidP="00F26A7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Ambition</w:t>
            </w:r>
          </w:p>
        </w:tc>
        <w:tc>
          <w:tcPr>
            <w:tcW w:w="3938" w:type="dxa"/>
            <w:gridSpan w:val="2"/>
            <w:shd w:val="clear" w:color="auto" w:fill="00B050"/>
          </w:tcPr>
          <w:p w:rsidR="00D41466" w:rsidRDefault="00D41466" w:rsidP="00F26A7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Respect</w:t>
            </w:r>
          </w:p>
        </w:tc>
        <w:tc>
          <w:tcPr>
            <w:tcW w:w="3944" w:type="dxa"/>
            <w:gridSpan w:val="2"/>
            <w:shd w:val="clear" w:color="auto" w:fill="FF00FF"/>
          </w:tcPr>
          <w:p w:rsidR="00D41466" w:rsidRDefault="00D41466" w:rsidP="00F26A7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Diversity</w:t>
            </w:r>
          </w:p>
        </w:tc>
        <w:tc>
          <w:tcPr>
            <w:tcW w:w="4754" w:type="dxa"/>
            <w:gridSpan w:val="2"/>
            <w:vMerge/>
            <w:shd w:val="clear" w:color="auto" w:fill="FFC000"/>
          </w:tcPr>
          <w:p w:rsidR="00D41466" w:rsidRDefault="00D41466" w:rsidP="0029459D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362212" w:rsidTr="001648AE">
        <w:trPr>
          <w:trHeight w:val="120"/>
        </w:trPr>
        <w:tc>
          <w:tcPr>
            <w:tcW w:w="3666" w:type="dxa"/>
          </w:tcPr>
          <w:p w:rsidR="00D41466" w:rsidRDefault="00D41466" w:rsidP="0029459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41466" w:rsidRDefault="00D41466" w:rsidP="0029459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1466">
              <w:rPr>
                <w:rFonts w:ascii="Century Gothic" w:hAnsi="Century Gothic" w:cs="Arial"/>
                <w:b/>
                <w:sz w:val="20"/>
                <w:szCs w:val="20"/>
              </w:rPr>
              <w:t xml:space="preserve">As ambitious learners we will: </w:t>
            </w:r>
          </w:p>
          <w:p w:rsidR="00B50019" w:rsidRDefault="00B50019" w:rsidP="00B50019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D41466" w:rsidRDefault="00D41466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D41466">
              <w:rPr>
                <w:rFonts w:ascii="Century Gothic" w:hAnsi="Century Gothic" w:cs="Arial"/>
                <w:sz w:val="20"/>
                <w:szCs w:val="20"/>
              </w:rPr>
              <w:t xml:space="preserve">Have a go at new things. </w:t>
            </w:r>
          </w:p>
          <w:p w:rsidR="00B50019" w:rsidRDefault="00B50019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Try to think of our own ideas.</w:t>
            </w:r>
          </w:p>
          <w:p w:rsidR="00B50019" w:rsidRDefault="00B50019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Enjoy learning new things.</w:t>
            </w:r>
          </w:p>
          <w:p w:rsidR="00B50019" w:rsidRDefault="00B50019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Stick at it even if it is tricky.</w:t>
            </w:r>
          </w:p>
          <w:p w:rsidR="00D41466" w:rsidRPr="00D41466" w:rsidRDefault="00B50019" w:rsidP="00D4146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Celebrate our successes and those of our friends.</w:t>
            </w:r>
          </w:p>
        </w:tc>
        <w:tc>
          <w:tcPr>
            <w:tcW w:w="3938" w:type="dxa"/>
            <w:gridSpan w:val="2"/>
          </w:tcPr>
          <w:p w:rsidR="00D41466" w:rsidRDefault="00D41466" w:rsidP="008D4D1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50019" w:rsidRDefault="00B50019" w:rsidP="008D4D1D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0019">
              <w:rPr>
                <w:rFonts w:ascii="Century Gothic" w:hAnsi="Century Gothic" w:cs="Arial"/>
                <w:b/>
                <w:sz w:val="20"/>
                <w:szCs w:val="20"/>
              </w:rPr>
              <w:t>As respectful learners we will:</w:t>
            </w:r>
          </w:p>
          <w:p w:rsidR="00B50019" w:rsidRDefault="00B50019" w:rsidP="00B50019">
            <w:pPr>
              <w:pStyle w:val="ListParagraph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B50019" w:rsidRDefault="00B50019" w:rsidP="00B500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Help each other</w:t>
            </w:r>
          </w:p>
          <w:p w:rsidR="00B50019" w:rsidRDefault="00B50019" w:rsidP="00B500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Say and do kind things that show we care about each other</w:t>
            </w:r>
          </w:p>
          <w:p w:rsidR="00B50019" w:rsidRDefault="00B50019" w:rsidP="00B500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Share and take turns</w:t>
            </w:r>
          </w:p>
          <w:p w:rsidR="00B50019" w:rsidRPr="00B50019" w:rsidRDefault="00B50019" w:rsidP="00B50019">
            <w:pPr>
              <w:pStyle w:val="ListParagraph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44" w:type="dxa"/>
            <w:gridSpan w:val="2"/>
          </w:tcPr>
          <w:p w:rsidR="00D41466" w:rsidRDefault="00D41466" w:rsidP="001445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B50019" w:rsidRDefault="00B50019" w:rsidP="0014450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As diverse learners we will:</w:t>
            </w:r>
          </w:p>
          <w:p w:rsidR="00B50019" w:rsidRDefault="00B50019" w:rsidP="0014450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50019" w:rsidRDefault="00B50019" w:rsidP="00B500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50019">
              <w:rPr>
                <w:rFonts w:ascii="Century Gothic" w:hAnsi="Century Gothic" w:cs="Arial"/>
                <w:sz w:val="20"/>
                <w:szCs w:val="20"/>
              </w:rPr>
              <w:t>Celebrate our similarities and differences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and share the different things we enjoy and the different things we do with our families.</w:t>
            </w:r>
          </w:p>
          <w:p w:rsidR="00B50019" w:rsidRDefault="00B50019" w:rsidP="00B5001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B50019" w:rsidRPr="00B50019" w:rsidRDefault="00B50019" w:rsidP="00B5001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54" w:type="dxa"/>
            <w:gridSpan w:val="2"/>
            <w:vMerge/>
          </w:tcPr>
          <w:p w:rsidR="00D41466" w:rsidRPr="00210F89" w:rsidRDefault="00D41466" w:rsidP="002945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2212" w:rsidTr="0079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" w:type="dxa"/>
        </w:trPr>
        <w:tc>
          <w:tcPr>
            <w:tcW w:w="5326" w:type="dxa"/>
            <w:gridSpan w:val="2"/>
          </w:tcPr>
          <w:p w:rsidR="00796A80" w:rsidRDefault="00796A80" w:rsidP="00796A8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lastRenderedPageBreak/>
              <w:t>PSED</w:t>
            </w:r>
          </w:p>
          <w:p w:rsidR="00B37C9E" w:rsidRDefault="00B37C9E" w:rsidP="00796A8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5312" w:type="dxa"/>
            <w:gridSpan w:val="2"/>
          </w:tcPr>
          <w:p w:rsidR="00796A80" w:rsidRDefault="00796A80" w:rsidP="00796A8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5308" w:type="dxa"/>
            <w:gridSpan w:val="2"/>
          </w:tcPr>
          <w:p w:rsidR="00796A80" w:rsidRDefault="00796A80" w:rsidP="00796A8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Physical Development</w:t>
            </w:r>
          </w:p>
        </w:tc>
      </w:tr>
      <w:tr w:rsidR="00362212" w:rsidTr="0079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" w:type="dxa"/>
        </w:trPr>
        <w:tc>
          <w:tcPr>
            <w:tcW w:w="5326" w:type="dxa"/>
            <w:gridSpan w:val="2"/>
          </w:tcPr>
          <w:p w:rsidR="00796A80" w:rsidRDefault="00796A80" w:rsidP="00796A80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 w:rsidRPr="00796A80">
              <w:rPr>
                <w:rFonts w:ascii="Lucida Calligraphy" w:hAnsi="Lucida Calligraphy"/>
                <w:sz w:val="20"/>
                <w:szCs w:val="20"/>
              </w:rPr>
              <w:t>Ground rules and routines</w:t>
            </w:r>
          </w:p>
          <w:p w:rsidR="00796A80" w:rsidRDefault="00796A80" w:rsidP="00796A80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We respect one another</w:t>
            </w:r>
          </w:p>
          <w:p w:rsidR="00796A80" w:rsidRDefault="00796A80" w:rsidP="00796A80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We take care of everything</w:t>
            </w:r>
          </w:p>
          <w:p w:rsidR="00796A80" w:rsidRDefault="00796A80" w:rsidP="00796A80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In school, we walk and use indoor voices</w:t>
            </w:r>
          </w:p>
          <w:p w:rsidR="00796A80" w:rsidRDefault="00796A80" w:rsidP="00796A80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The Neston Promise</w:t>
            </w:r>
          </w:p>
          <w:p w:rsidR="00796A80" w:rsidRDefault="0072265F" w:rsidP="00796A80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Feeling a</w:t>
            </w:r>
            <w:r w:rsidR="00796A80">
              <w:rPr>
                <w:rFonts w:ascii="Lucida Calligraphy" w:hAnsi="Lucida Calligraphy"/>
                <w:sz w:val="20"/>
                <w:szCs w:val="20"/>
              </w:rPr>
              <w:t xml:space="preserve"> sense of </w:t>
            </w:r>
            <w:r>
              <w:rPr>
                <w:rFonts w:ascii="Lucida Calligraphy" w:hAnsi="Lucida Calligraphy"/>
                <w:sz w:val="20"/>
                <w:szCs w:val="20"/>
              </w:rPr>
              <w:t>belonging in my</w:t>
            </w:r>
            <w:r w:rsidR="00796A80">
              <w:rPr>
                <w:rFonts w:ascii="Lucida Calligraphy" w:hAnsi="Lucida Calligraphy"/>
                <w:sz w:val="20"/>
                <w:szCs w:val="20"/>
              </w:rPr>
              <w:t xml:space="preserve"> new class</w:t>
            </w:r>
            <w:r w:rsidR="00813F31">
              <w:rPr>
                <w:rFonts w:ascii="Lucida Calligraphy" w:hAnsi="Lucida Calligraphy"/>
                <w:sz w:val="20"/>
                <w:szCs w:val="20"/>
              </w:rPr>
              <w:t xml:space="preserve">/ friendship </w:t>
            </w:r>
          </w:p>
          <w:p w:rsidR="00B37C9E" w:rsidRDefault="00B37C9E" w:rsidP="00796A80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Know</w:t>
            </w:r>
            <w:r w:rsidR="0072265F">
              <w:rPr>
                <w:rFonts w:ascii="Lucida Calligraphy" w:hAnsi="Lucida Calligraphy"/>
                <w:sz w:val="20"/>
                <w:szCs w:val="20"/>
              </w:rPr>
              <w:t>ing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that everyone is different and </w:t>
            </w:r>
            <w:r w:rsidR="0072265F">
              <w:rPr>
                <w:rFonts w:ascii="Lucida Calligraphy" w:hAnsi="Lucida Calligraphy"/>
                <w:sz w:val="20"/>
                <w:szCs w:val="20"/>
              </w:rPr>
              <w:t xml:space="preserve">that </w:t>
            </w:r>
            <w:r>
              <w:rPr>
                <w:rFonts w:ascii="Lucida Calligraphy" w:hAnsi="Lucida Calligraphy"/>
                <w:sz w:val="20"/>
                <w:szCs w:val="20"/>
              </w:rPr>
              <w:t>we all have a variety of feelings and that that’s ok</w:t>
            </w:r>
          </w:p>
          <w:p w:rsidR="00B37C9E" w:rsidRPr="00796A80" w:rsidRDefault="0072265F" w:rsidP="00796A80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Know that I am</w:t>
            </w:r>
            <w:r w:rsidR="00B37C9E">
              <w:rPr>
                <w:rFonts w:ascii="Lucida Calligraphy" w:hAnsi="Lucida Calligraphy"/>
                <w:sz w:val="20"/>
                <w:szCs w:val="20"/>
              </w:rPr>
              <w:t xml:space="preserve"> cared for and accepted and that the people in my class like me.</w:t>
            </w:r>
          </w:p>
        </w:tc>
        <w:tc>
          <w:tcPr>
            <w:tcW w:w="5312" w:type="dxa"/>
            <w:gridSpan w:val="2"/>
          </w:tcPr>
          <w:p w:rsidR="00796A80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The speaking and listening rules</w:t>
            </w:r>
          </w:p>
          <w:p w:rsidR="00B37C9E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Putting your hand up to speak</w:t>
            </w:r>
          </w:p>
          <w:p w:rsidR="00B37C9E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Asking questions</w:t>
            </w:r>
          </w:p>
          <w:p w:rsidR="00B37C9E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Show and Tell – speaking in front of a group</w:t>
            </w:r>
          </w:p>
          <w:p w:rsidR="00B37C9E" w:rsidRPr="00B37C9E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Using your words to sort out problems and to engage others in play</w:t>
            </w:r>
          </w:p>
        </w:tc>
        <w:tc>
          <w:tcPr>
            <w:tcW w:w="5308" w:type="dxa"/>
            <w:gridSpan w:val="2"/>
          </w:tcPr>
          <w:p w:rsidR="00796A80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Gross and fine motor skills indoors and out – malleable materials, streamers, bikes, balls, climbing, running, changing direction, finding a space </w:t>
            </w:r>
            <w:proofErr w:type="spellStart"/>
            <w:r>
              <w:rPr>
                <w:rFonts w:ascii="Lucida Calligraphy" w:hAnsi="Lucida Calligraphy"/>
                <w:sz w:val="20"/>
                <w:szCs w:val="20"/>
              </w:rPr>
              <w:t>etc</w:t>
            </w:r>
            <w:proofErr w:type="spellEnd"/>
          </w:p>
          <w:p w:rsidR="00B37C9E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Welly walk rules – staying safe/ boundaries around school</w:t>
            </w:r>
          </w:p>
          <w:p w:rsidR="00B37C9E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Introduction to large apparatus and safety rules</w:t>
            </w:r>
          </w:p>
          <w:p w:rsidR="00B37C9E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Getting changed for PE</w:t>
            </w:r>
          </w:p>
          <w:p w:rsidR="00B37C9E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Snack routines and the importance of hand washing</w:t>
            </w:r>
          </w:p>
          <w:p w:rsidR="00813F31" w:rsidRPr="00B37C9E" w:rsidRDefault="00813F31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Healthy snacks</w:t>
            </w:r>
          </w:p>
        </w:tc>
      </w:tr>
      <w:tr w:rsidR="00362212" w:rsidTr="0079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" w:type="dxa"/>
        </w:trPr>
        <w:tc>
          <w:tcPr>
            <w:tcW w:w="5326" w:type="dxa"/>
            <w:gridSpan w:val="2"/>
          </w:tcPr>
          <w:p w:rsidR="00796A80" w:rsidRDefault="00796A80" w:rsidP="00796A8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Literacy</w:t>
            </w:r>
          </w:p>
        </w:tc>
        <w:tc>
          <w:tcPr>
            <w:tcW w:w="5312" w:type="dxa"/>
            <w:gridSpan w:val="2"/>
          </w:tcPr>
          <w:p w:rsidR="00796A80" w:rsidRDefault="00796A80" w:rsidP="00796A8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Mathematics</w:t>
            </w:r>
          </w:p>
        </w:tc>
        <w:tc>
          <w:tcPr>
            <w:tcW w:w="5308" w:type="dxa"/>
            <w:gridSpan w:val="2"/>
          </w:tcPr>
          <w:p w:rsidR="00796A80" w:rsidRDefault="00796A80" w:rsidP="00796A8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Understanding the World</w:t>
            </w:r>
          </w:p>
        </w:tc>
      </w:tr>
      <w:tr w:rsidR="00362212" w:rsidTr="0079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" w:type="dxa"/>
        </w:trPr>
        <w:tc>
          <w:tcPr>
            <w:tcW w:w="5326" w:type="dxa"/>
            <w:gridSpan w:val="2"/>
          </w:tcPr>
          <w:p w:rsidR="00796A80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Recognising and  writing our names</w:t>
            </w:r>
          </w:p>
          <w:p w:rsidR="00B37C9E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Phase 1 of letters and sounds – begin phase 2 if ready</w:t>
            </w:r>
          </w:p>
          <w:p w:rsidR="00B37C9E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Opportunities for mark making indoors and out</w:t>
            </w:r>
          </w:p>
          <w:p w:rsidR="00B37C9E" w:rsidRPr="00B37C9E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 w:rsidRPr="00B37C9E">
              <w:rPr>
                <w:rFonts w:ascii="Lucida Calligraphy" w:hAnsi="Lucida Calligraphy"/>
                <w:sz w:val="20"/>
                <w:szCs w:val="20"/>
              </w:rPr>
              <w:t xml:space="preserve">Opportunities for 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reading </w:t>
            </w:r>
            <w:r w:rsidRPr="00B37C9E">
              <w:rPr>
                <w:rFonts w:ascii="Lucida Calligraphy" w:hAnsi="Lucida Calligraphy"/>
                <w:sz w:val="20"/>
                <w:szCs w:val="20"/>
              </w:rPr>
              <w:t>indoors and out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</w:p>
          <w:p w:rsidR="00B37C9E" w:rsidRDefault="00B37C9E" w:rsidP="00B37C9E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Model</w:t>
            </w:r>
            <w:r w:rsidR="00813F31">
              <w:rPr>
                <w:rFonts w:ascii="Lucida Calligraphy" w:hAnsi="Lucida Calligraphy"/>
                <w:sz w:val="20"/>
                <w:szCs w:val="20"/>
              </w:rPr>
              <w:t>ling and demonstrating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reading and writing for a variety of purposes</w:t>
            </w:r>
          </w:p>
          <w:p w:rsidR="0072265F" w:rsidRDefault="00813F31" w:rsidP="0072265F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Introducing</w:t>
            </w:r>
            <w:r w:rsidR="00B37C9E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 w:rsidR="0072265F">
              <w:rPr>
                <w:rFonts w:ascii="Lucida Calligraphy" w:hAnsi="Lucida Calligraphy"/>
                <w:sz w:val="20"/>
                <w:szCs w:val="20"/>
              </w:rPr>
              <w:t>some of the story making actions.</w:t>
            </w:r>
          </w:p>
          <w:p w:rsidR="00813F31" w:rsidRDefault="00813F31" w:rsidP="0072265F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Signs, labels and instructions</w:t>
            </w:r>
          </w:p>
          <w:p w:rsidR="00813F31" w:rsidRPr="0072265F" w:rsidRDefault="00813F31" w:rsidP="0072265F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Stories with familiar setti</w:t>
            </w:r>
            <w:bookmarkStart w:id="0" w:name="_GoBack"/>
            <w:bookmarkEnd w:id="0"/>
            <w:r>
              <w:rPr>
                <w:rFonts w:ascii="Lucida Calligraphy" w:hAnsi="Lucida Calligraphy"/>
                <w:sz w:val="20"/>
                <w:szCs w:val="20"/>
              </w:rPr>
              <w:t>ngs</w:t>
            </w:r>
          </w:p>
        </w:tc>
        <w:tc>
          <w:tcPr>
            <w:tcW w:w="5312" w:type="dxa"/>
            <w:gridSpan w:val="2"/>
          </w:tcPr>
          <w:p w:rsidR="00796A80" w:rsidRDefault="008A4442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Counting and matching one to one and recognising numbers</w:t>
            </w:r>
          </w:p>
          <w:p w:rsidR="008A4442" w:rsidRDefault="008A4442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Matching numerals to quantities</w:t>
            </w:r>
          </w:p>
          <w:p w:rsidR="00813F31" w:rsidRDefault="00813F31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Adding one more</w:t>
            </w:r>
          </w:p>
          <w:p w:rsidR="00813F31" w:rsidRPr="00813F31" w:rsidRDefault="0072265F" w:rsidP="00813F31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Describing and naming</w:t>
            </w:r>
            <w:r w:rsidR="008A4442">
              <w:rPr>
                <w:rFonts w:ascii="Lucida Calligraphy" w:hAnsi="Lucida Calligraphy"/>
                <w:sz w:val="20"/>
                <w:szCs w:val="20"/>
              </w:rPr>
              <w:t xml:space="preserve"> 2D shapes </w:t>
            </w:r>
          </w:p>
          <w:p w:rsidR="008A4442" w:rsidRDefault="008A4442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Position words</w:t>
            </w:r>
          </w:p>
          <w:p w:rsidR="008A4442" w:rsidRDefault="008A4442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Repeating patterns</w:t>
            </w:r>
          </w:p>
          <w:p w:rsidR="00813F31" w:rsidRPr="008A4442" w:rsidRDefault="00813F31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Comparing lengths, weight, </w:t>
            </w:r>
            <w:proofErr w:type="spellStart"/>
            <w:r>
              <w:rPr>
                <w:rFonts w:ascii="Lucida Calligraphy" w:hAnsi="Lucida Calligraphy"/>
                <w:sz w:val="20"/>
                <w:szCs w:val="20"/>
              </w:rPr>
              <w:t>capaacity</w:t>
            </w:r>
            <w:proofErr w:type="spellEnd"/>
          </w:p>
        </w:tc>
        <w:tc>
          <w:tcPr>
            <w:tcW w:w="5308" w:type="dxa"/>
            <w:gridSpan w:val="2"/>
          </w:tcPr>
          <w:p w:rsidR="008A4442" w:rsidRDefault="008A4442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Changes that have happened in my life and new things that I have learned</w:t>
            </w:r>
          </w:p>
          <w:p w:rsidR="008A4442" w:rsidRDefault="0072265F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Exploring</w:t>
            </w:r>
            <w:r w:rsidR="008A4442">
              <w:rPr>
                <w:rFonts w:ascii="Lucida Calligraphy" w:hAnsi="Lucida Calligraphy"/>
                <w:sz w:val="20"/>
                <w:szCs w:val="20"/>
              </w:rPr>
              <w:t xml:space="preserve"> the lap tops using simple games</w:t>
            </w:r>
          </w:p>
          <w:p w:rsidR="008A4442" w:rsidRDefault="008A4442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Introduction to using the </w:t>
            </w:r>
            <w:proofErr w:type="spellStart"/>
            <w:r>
              <w:rPr>
                <w:rFonts w:ascii="Lucida Calligraphy" w:hAnsi="Lucida Calligraphy"/>
                <w:sz w:val="20"/>
                <w:szCs w:val="20"/>
              </w:rPr>
              <w:t>Beebots</w:t>
            </w:r>
            <w:proofErr w:type="spellEnd"/>
          </w:p>
          <w:p w:rsidR="008A4442" w:rsidRDefault="008A4442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Talk</w:t>
            </w:r>
            <w:r w:rsidR="0072265F">
              <w:rPr>
                <w:rFonts w:ascii="Lucida Calligraphy" w:hAnsi="Lucida Calligraphy"/>
                <w:sz w:val="20"/>
                <w:szCs w:val="20"/>
              </w:rPr>
              <w:t>ing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about our own home and community and find</w:t>
            </w:r>
            <w:r w:rsidR="0072265F">
              <w:rPr>
                <w:rFonts w:ascii="Lucida Calligraphy" w:hAnsi="Lucida Calligraphy"/>
                <w:sz w:val="20"/>
                <w:szCs w:val="20"/>
              </w:rPr>
              <w:t>ing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out about other people’s experiences</w:t>
            </w:r>
          </w:p>
          <w:p w:rsidR="008A4442" w:rsidRDefault="008A4442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Talk</w:t>
            </w:r>
            <w:r w:rsidR="0072265F">
              <w:rPr>
                <w:rFonts w:ascii="Lucida Calligraphy" w:hAnsi="Lucida Calligraphy"/>
                <w:sz w:val="20"/>
                <w:szCs w:val="20"/>
              </w:rPr>
              <w:t>ing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about and ask</w:t>
            </w:r>
            <w:r w:rsidR="0072265F">
              <w:rPr>
                <w:rFonts w:ascii="Lucida Calligraphy" w:hAnsi="Lucida Calligraphy"/>
                <w:sz w:val="20"/>
                <w:szCs w:val="20"/>
              </w:rPr>
              <w:t>ing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questions about </w:t>
            </w:r>
            <w:r w:rsidR="0072265F">
              <w:rPr>
                <w:rFonts w:ascii="Lucida Calligraphy" w:hAnsi="Lucida Calligraphy"/>
                <w:sz w:val="20"/>
                <w:szCs w:val="20"/>
              </w:rPr>
              <w:t xml:space="preserve">the </w:t>
            </w:r>
            <w:r>
              <w:rPr>
                <w:rFonts w:ascii="Lucida Calligraphy" w:hAnsi="Lucida Calligraphy"/>
                <w:sz w:val="20"/>
                <w:szCs w:val="20"/>
              </w:rPr>
              <w:t>Neston School environment</w:t>
            </w:r>
          </w:p>
          <w:p w:rsidR="00813F31" w:rsidRDefault="00813F31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Travelling in different ways</w:t>
            </w:r>
          </w:p>
          <w:p w:rsidR="00813F31" w:rsidRDefault="00813F31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Grouping materials</w:t>
            </w:r>
          </w:p>
          <w:p w:rsidR="00813F31" w:rsidRPr="008A4442" w:rsidRDefault="00813F31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Electricity </w:t>
            </w:r>
          </w:p>
        </w:tc>
      </w:tr>
      <w:tr w:rsidR="00362212" w:rsidTr="0079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" w:type="dxa"/>
        </w:trPr>
        <w:tc>
          <w:tcPr>
            <w:tcW w:w="5326" w:type="dxa"/>
            <w:gridSpan w:val="2"/>
          </w:tcPr>
          <w:p w:rsidR="00796A80" w:rsidRDefault="00796A80" w:rsidP="00796A8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5312" w:type="dxa"/>
            <w:gridSpan w:val="2"/>
          </w:tcPr>
          <w:p w:rsidR="00796A80" w:rsidRDefault="00796A80" w:rsidP="0058147F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5308" w:type="dxa"/>
            <w:gridSpan w:val="2"/>
          </w:tcPr>
          <w:p w:rsidR="00796A80" w:rsidRDefault="00796A80" w:rsidP="0058147F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362212" w:rsidTr="0070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" w:type="dxa"/>
        </w:trPr>
        <w:tc>
          <w:tcPr>
            <w:tcW w:w="5326" w:type="dxa"/>
            <w:gridSpan w:val="2"/>
          </w:tcPr>
          <w:p w:rsidR="001648AE" w:rsidRDefault="001648AE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Using musical instruments correctly with care, taking turns and listening to one another</w:t>
            </w:r>
          </w:p>
          <w:p w:rsidR="001648AE" w:rsidRDefault="001648AE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Loud and quiet sounds – linked to indoor and outdoor voices</w:t>
            </w:r>
          </w:p>
          <w:p w:rsidR="001648AE" w:rsidRDefault="001648AE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Introduction of our creative area and how to use it</w:t>
            </w:r>
          </w:p>
          <w:p w:rsidR="001648AE" w:rsidRDefault="001648AE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Make lines in different ways and with different media from ribbon to chalk</w:t>
            </w:r>
          </w:p>
          <w:p w:rsidR="001648AE" w:rsidRDefault="001648AE" w:rsidP="008A4442">
            <w:pPr>
              <w:pStyle w:val="ListParagraph"/>
              <w:numPr>
                <w:ilvl w:val="0"/>
                <w:numId w:val="8"/>
              </w:num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Engage in dancing, singing and role play</w:t>
            </w:r>
          </w:p>
          <w:p w:rsidR="001648AE" w:rsidRPr="00796A80" w:rsidRDefault="001648AE" w:rsidP="0058147F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10620" w:type="dxa"/>
            <w:gridSpan w:val="4"/>
          </w:tcPr>
          <w:p w:rsidR="001648AE" w:rsidRDefault="001648AE" w:rsidP="0058147F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>Photograph and include planning by the children here in the future…</w:t>
            </w:r>
          </w:p>
        </w:tc>
      </w:tr>
    </w:tbl>
    <w:p w:rsidR="00F26A70" w:rsidRPr="00F26A70" w:rsidRDefault="00F26A70" w:rsidP="00184180">
      <w:pPr>
        <w:rPr>
          <w:rFonts w:ascii="Lucida Calligraphy" w:hAnsi="Lucida Calligraphy"/>
          <w:b/>
          <w:sz w:val="20"/>
          <w:szCs w:val="20"/>
        </w:rPr>
      </w:pPr>
    </w:p>
    <w:sectPr w:rsidR="00F26A70" w:rsidRPr="00F26A70" w:rsidSect="000A31C7">
      <w:pgSz w:w="16839" w:h="11907" w:orient="landscape" w:code="9"/>
      <w:pgMar w:top="425" w:right="720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A8" w:rsidRDefault="00C157A8" w:rsidP="00184180">
      <w:pPr>
        <w:spacing w:after="0" w:line="240" w:lineRule="auto"/>
      </w:pPr>
      <w:r>
        <w:separator/>
      </w:r>
    </w:p>
  </w:endnote>
  <w:endnote w:type="continuationSeparator" w:id="0">
    <w:p w:rsidR="00C157A8" w:rsidRDefault="00C157A8" w:rsidP="0018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A8" w:rsidRDefault="00C157A8" w:rsidP="00184180">
      <w:pPr>
        <w:spacing w:after="0" w:line="240" w:lineRule="auto"/>
      </w:pPr>
      <w:r>
        <w:separator/>
      </w:r>
    </w:p>
  </w:footnote>
  <w:footnote w:type="continuationSeparator" w:id="0">
    <w:p w:rsidR="00C157A8" w:rsidRDefault="00C157A8" w:rsidP="0018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3B6"/>
    <w:multiLevelType w:val="hybridMultilevel"/>
    <w:tmpl w:val="0D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15D8C"/>
    <w:multiLevelType w:val="hybridMultilevel"/>
    <w:tmpl w:val="2084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364DC"/>
    <w:multiLevelType w:val="hybridMultilevel"/>
    <w:tmpl w:val="C9EC1F92"/>
    <w:lvl w:ilvl="0" w:tplc="96B061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B7B85"/>
    <w:multiLevelType w:val="hybridMultilevel"/>
    <w:tmpl w:val="66E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A471E"/>
    <w:multiLevelType w:val="hybridMultilevel"/>
    <w:tmpl w:val="2116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C4357"/>
    <w:multiLevelType w:val="hybridMultilevel"/>
    <w:tmpl w:val="6B66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31921"/>
    <w:multiLevelType w:val="hybridMultilevel"/>
    <w:tmpl w:val="60D4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0"/>
    <w:rsid w:val="00011A0E"/>
    <w:rsid w:val="000415BE"/>
    <w:rsid w:val="00044D6C"/>
    <w:rsid w:val="00050ED5"/>
    <w:rsid w:val="00091A57"/>
    <w:rsid w:val="000A31C7"/>
    <w:rsid w:val="000E3B2A"/>
    <w:rsid w:val="000F3379"/>
    <w:rsid w:val="00104BAF"/>
    <w:rsid w:val="00117DD6"/>
    <w:rsid w:val="001204D7"/>
    <w:rsid w:val="00120EE9"/>
    <w:rsid w:val="00133D9C"/>
    <w:rsid w:val="00144503"/>
    <w:rsid w:val="0015080C"/>
    <w:rsid w:val="001648AE"/>
    <w:rsid w:val="00175CC9"/>
    <w:rsid w:val="0017788E"/>
    <w:rsid w:val="00184180"/>
    <w:rsid w:val="001C57ED"/>
    <w:rsid w:val="001D776B"/>
    <w:rsid w:val="001F1C02"/>
    <w:rsid w:val="00210F89"/>
    <w:rsid w:val="00217DC8"/>
    <w:rsid w:val="0023653E"/>
    <w:rsid w:val="0025112F"/>
    <w:rsid w:val="002516E3"/>
    <w:rsid w:val="00275662"/>
    <w:rsid w:val="0029459D"/>
    <w:rsid w:val="002A262F"/>
    <w:rsid w:val="002A6F95"/>
    <w:rsid w:val="002D6819"/>
    <w:rsid w:val="002E774B"/>
    <w:rsid w:val="002F1302"/>
    <w:rsid w:val="003302EC"/>
    <w:rsid w:val="00337902"/>
    <w:rsid w:val="00360519"/>
    <w:rsid w:val="00362212"/>
    <w:rsid w:val="00363618"/>
    <w:rsid w:val="003767B5"/>
    <w:rsid w:val="003B136C"/>
    <w:rsid w:val="003B7305"/>
    <w:rsid w:val="0040379E"/>
    <w:rsid w:val="00460BEF"/>
    <w:rsid w:val="00470845"/>
    <w:rsid w:val="00483E1C"/>
    <w:rsid w:val="00484F85"/>
    <w:rsid w:val="004866B9"/>
    <w:rsid w:val="004A0876"/>
    <w:rsid w:val="005016C9"/>
    <w:rsid w:val="0050298D"/>
    <w:rsid w:val="0050763B"/>
    <w:rsid w:val="00530673"/>
    <w:rsid w:val="00553C22"/>
    <w:rsid w:val="00560FCA"/>
    <w:rsid w:val="0056555E"/>
    <w:rsid w:val="005755E7"/>
    <w:rsid w:val="005842AA"/>
    <w:rsid w:val="00584E02"/>
    <w:rsid w:val="00595C13"/>
    <w:rsid w:val="005A600E"/>
    <w:rsid w:val="005C0253"/>
    <w:rsid w:val="00606B3A"/>
    <w:rsid w:val="0061603B"/>
    <w:rsid w:val="00624FCE"/>
    <w:rsid w:val="00641CBA"/>
    <w:rsid w:val="00662C81"/>
    <w:rsid w:val="00677D17"/>
    <w:rsid w:val="006B071F"/>
    <w:rsid w:val="006C40AA"/>
    <w:rsid w:val="00704F80"/>
    <w:rsid w:val="0072265F"/>
    <w:rsid w:val="00734301"/>
    <w:rsid w:val="00767752"/>
    <w:rsid w:val="007733C7"/>
    <w:rsid w:val="00796A80"/>
    <w:rsid w:val="007A0850"/>
    <w:rsid w:val="007A70FE"/>
    <w:rsid w:val="007B20DB"/>
    <w:rsid w:val="007B6588"/>
    <w:rsid w:val="007F3ADB"/>
    <w:rsid w:val="00813F31"/>
    <w:rsid w:val="0082297D"/>
    <w:rsid w:val="00834DA8"/>
    <w:rsid w:val="00847A73"/>
    <w:rsid w:val="00865F40"/>
    <w:rsid w:val="00870FA8"/>
    <w:rsid w:val="008776D3"/>
    <w:rsid w:val="00880B69"/>
    <w:rsid w:val="008831EB"/>
    <w:rsid w:val="00894CE8"/>
    <w:rsid w:val="008A4442"/>
    <w:rsid w:val="008D4D1D"/>
    <w:rsid w:val="008F3E5F"/>
    <w:rsid w:val="00920576"/>
    <w:rsid w:val="00920ECB"/>
    <w:rsid w:val="0093260F"/>
    <w:rsid w:val="00954F14"/>
    <w:rsid w:val="00965857"/>
    <w:rsid w:val="00974BE6"/>
    <w:rsid w:val="00991B22"/>
    <w:rsid w:val="009C0970"/>
    <w:rsid w:val="009E145F"/>
    <w:rsid w:val="009F35C2"/>
    <w:rsid w:val="00A462EA"/>
    <w:rsid w:val="00A775E1"/>
    <w:rsid w:val="00A84D8E"/>
    <w:rsid w:val="00A9324A"/>
    <w:rsid w:val="00AC03B7"/>
    <w:rsid w:val="00AD0D70"/>
    <w:rsid w:val="00B128BE"/>
    <w:rsid w:val="00B24B1E"/>
    <w:rsid w:val="00B26015"/>
    <w:rsid w:val="00B37C9E"/>
    <w:rsid w:val="00B50019"/>
    <w:rsid w:val="00B52EFA"/>
    <w:rsid w:val="00B57A38"/>
    <w:rsid w:val="00B63E7B"/>
    <w:rsid w:val="00B6628E"/>
    <w:rsid w:val="00B72148"/>
    <w:rsid w:val="00BA4724"/>
    <w:rsid w:val="00BA4F30"/>
    <w:rsid w:val="00BA552E"/>
    <w:rsid w:val="00C0003E"/>
    <w:rsid w:val="00C157A8"/>
    <w:rsid w:val="00C513A4"/>
    <w:rsid w:val="00C55A91"/>
    <w:rsid w:val="00C750E6"/>
    <w:rsid w:val="00CB398E"/>
    <w:rsid w:val="00D04D53"/>
    <w:rsid w:val="00D41466"/>
    <w:rsid w:val="00D842FE"/>
    <w:rsid w:val="00D91D1B"/>
    <w:rsid w:val="00DB3BB3"/>
    <w:rsid w:val="00DB7B34"/>
    <w:rsid w:val="00DC653E"/>
    <w:rsid w:val="00DE57B5"/>
    <w:rsid w:val="00E233C2"/>
    <w:rsid w:val="00E24BD3"/>
    <w:rsid w:val="00E40B02"/>
    <w:rsid w:val="00E417A8"/>
    <w:rsid w:val="00E60C8D"/>
    <w:rsid w:val="00E828F8"/>
    <w:rsid w:val="00E86929"/>
    <w:rsid w:val="00E915DF"/>
    <w:rsid w:val="00EA3ECC"/>
    <w:rsid w:val="00EB6BAD"/>
    <w:rsid w:val="00ED0170"/>
    <w:rsid w:val="00EE5FC2"/>
    <w:rsid w:val="00EF0886"/>
    <w:rsid w:val="00EF2C39"/>
    <w:rsid w:val="00EF32EF"/>
    <w:rsid w:val="00F00D00"/>
    <w:rsid w:val="00F14FD1"/>
    <w:rsid w:val="00F26865"/>
    <w:rsid w:val="00F26A70"/>
    <w:rsid w:val="00F45B13"/>
    <w:rsid w:val="00F50957"/>
    <w:rsid w:val="00F70D69"/>
    <w:rsid w:val="00F85866"/>
    <w:rsid w:val="00FE33A9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80"/>
  </w:style>
  <w:style w:type="paragraph" w:styleId="Footer">
    <w:name w:val="footer"/>
    <w:basedOn w:val="Normal"/>
    <w:link w:val="FooterChar"/>
    <w:uiPriority w:val="99"/>
    <w:unhideWhenUsed/>
    <w:rsid w:val="0018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80"/>
  </w:style>
  <w:style w:type="paragraph" w:styleId="ListParagraph">
    <w:name w:val="List Paragraph"/>
    <w:basedOn w:val="Normal"/>
    <w:uiPriority w:val="34"/>
    <w:qFormat/>
    <w:rsid w:val="0040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9E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B52EFA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4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80"/>
  </w:style>
  <w:style w:type="paragraph" w:styleId="Footer">
    <w:name w:val="footer"/>
    <w:basedOn w:val="Normal"/>
    <w:link w:val="FooterChar"/>
    <w:uiPriority w:val="99"/>
    <w:unhideWhenUsed/>
    <w:rsid w:val="0018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80"/>
  </w:style>
  <w:style w:type="paragraph" w:styleId="ListParagraph">
    <w:name w:val="List Paragraph"/>
    <w:basedOn w:val="Normal"/>
    <w:uiPriority w:val="34"/>
    <w:qFormat/>
    <w:rsid w:val="0040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9E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B52EFA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4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neilandrob</dc:creator>
  <cp:lastModifiedBy>Helen Holbutt</cp:lastModifiedBy>
  <cp:revision>6</cp:revision>
  <cp:lastPrinted>2014-09-10T15:22:00Z</cp:lastPrinted>
  <dcterms:created xsi:type="dcterms:W3CDTF">2015-08-18T13:19:00Z</dcterms:created>
  <dcterms:modified xsi:type="dcterms:W3CDTF">2015-08-26T14:37:00Z</dcterms:modified>
</cp:coreProperties>
</file>